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01" w:rsidRPr="000C181B" w:rsidRDefault="006C0D01" w:rsidP="006C0D01">
      <w:pPr>
        <w:shd w:val="clear" w:color="auto" w:fill="FFFFFF"/>
        <w:spacing w:line="300" w:lineRule="atLeast"/>
        <w:jc w:val="both"/>
        <w:rPr>
          <w:rFonts w:ascii="Trebuchet MS" w:hAnsi="Trebuchet MS"/>
          <w:b/>
          <w:color w:val="000000"/>
          <w:spacing w:val="1"/>
          <w:u w:val="single"/>
        </w:rPr>
      </w:pPr>
      <w:bookmarkStart w:id="0" w:name="_GoBack"/>
      <w:bookmarkEnd w:id="0"/>
    </w:p>
    <w:p w:rsidR="0098260B" w:rsidRPr="00123154" w:rsidRDefault="00123154" w:rsidP="0098260B">
      <w:pPr>
        <w:shd w:val="clear" w:color="auto" w:fill="FFFFFF"/>
        <w:spacing w:line="300" w:lineRule="atLeast"/>
        <w:jc w:val="center"/>
        <w:rPr>
          <w:rFonts w:ascii="Trebuchet MS" w:hAnsi="Trebuchet MS"/>
          <w:b/>
          <w:smallCaps/>
          <w:color w:val="000000"/>
          <w:spacing w:val="1"/>
          <w:u w:val="single"/>
        </w:rPr>
      </w:pPr>
      <w:r w:rsidRPr="00123154">
        <w:rPr>
          <w:rFonts w:ascii="Trebuchet MS" w:hAnsi="Trebuchet MS"/>
          <w:b/>
          <w:smallCaps/>
          <w:color w:val="000000"/>
          <w:spacing w:val="1"/>
          <w:u w:val="single"/>
        </w:rPr>
        <w:t>Szczegółowy opis przedmiotu zamówienia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123154" w:rsidRPr="00123154" w:rsidTr="006759D1">
        <w:tc>
          <w:tcPr>
            <w:tcW w:w="648" w:type="dxa"/>
          </w:tcPr>
          <w:p w:rsidR="00123154" w:rsidRPr="00123154" w:rsidRDefault="00123154" w:rsidP="006759D1">
            <w:r w:rsidRPr="00123154">
              <w:t>L.p.</w:t>
            </w:r>
          </w:p>
        </w:tc>
        <w:tc>
          <w:tcPr>
            <w:tcW w:w="8820" w:type="dxa"/>
          </w:tcPr>
          <w:p w:rsidR="00123154" w:rsidRPr="00123154" w:rsidRDefault="00123154" w:rsidP="006759D1">
            <w:r w:rsidRPr="00123154">
              <w:t>Parametry wymagane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FF63CA" w:rsidRDefault="00123154" w:rsidP="006759D1">
            <w:pPr>
              <w:rPr>
                <w:b/>
              </w:rPr>
            </w:pPr>
            <w:r w:rsidRPr="00FF63CA">
              <w:rPr>
                <w:b/>
              </w:rPr>
              <w:t>1.</w:t>
            </w:r>
          </w:p>
        </w:tc>
        <w:tc>
          <w:tcPr>
            <w:tcW w:w="8820" w:type="dxa"/>
          </w:tcPr>
          <w:p w:rsidR="00123154" w:rsidRPr="00FF63CA" w:rsidRDefault="00A05BB9" w:rsidP="006759D1">
            <w:pPr>
              <w:rPr>
                <w:b/>
              </w:rPr>
            </w:pPr>
            <w:r w:rsidRPr="00FF63CA">
              <w:rPr>
                <w:b/>
              </w:rPr>
              <w:t>Przepływowy mikrokalorymetr pirolizy i spalania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A05BB9" w:rsidP="006759D1">
            <w:r>
              <w:t>1.1.</w:t>
            </w:r>
          </w:p>
        </w:tc>
        <w:tc>
          <w:tcPr>
            <w:tcW w:w="8820" w:type="dxa"/>
          </w:tcPr>
          <w:p w:rsidR="00A05BB9" w:rsidRDefault="00A05BB9" w:rsidP="00A05BB9">
            <w:pPr>
              <w:spacing w:after="200" w:line="276" w:lineRule="auto"/>
              <w:jc w:val="both"/>
            </w:pPr>
            <w:r>
              <w:t>Wymagane parametry techniczne urządzenia:</w:t>
            </w:r>
          </w:p>
          <w:p w:rsidR="00653C28" w:rsidRPr="00653C28" w:rsidRDefault="00653C28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>zarówno</w:t>
            </w:r>
            <w:r w:rsidR="00877039" w:rsidRPr="00653C28">
              <w:t xml:space="preserve"> oprawa jak i palnik/źródło powinny </w:t>
            </w:r>
            <w:r w:rsidRPr="00653C28">
              <w:t>być</w:t>
            </w:r>
            <w:r w:rsidR="00877039" w:rsidRPr="00653C28">
              <w:t xml:space="preserve"> produktami jednego producenta </w:t>
            </w:r>
          </w:p>
          <w:p w:rsidR="00653C28" w:rsidRPr="00653C28" w:rsidRDefault="00653C28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>zakres emisji co najmniej 300-</w:t>
            </w:r>
            <w:r w:rsidR="00877039" w:rsidRPr="00653C28">
              <w:t xml:space="preserve">450nm z </w:t>
            </w:r>
            <w:r w:rsidRPr="00653C28">
              <w:t>wyraźnym</w:t>
            </w:r>
            <w:r w:rsidR="00877039" w:rsidRPr="00653C28">
              <w:t xml:space="preserve"> pikiem 365nm od rtęci</w:t>
            </w:r>
          </w:p>
          <w:p w:rsidR="00653C28" w:rsidRPr="00653C28" w:rsidRDefault="00653C28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>strumień</w:t>
            </w:r>
            <w:r w:rsidR="00877039" w:rsidRPr="00653C28">
              <w:t xml:space="preserve"> promieniowania typowo 4300 </w:t>
            </w:r>
            <w:proofErr w:type="spellStart"/>
            <w:r w:rsidR="00877039" w:rsidRPr="00653C28">
              <w:t>mW</w:t>
            </w:r>
            <w:proofErr w:type="spellEnd"/>
            <w:r w:rsidR="00877039" w:rsidRPr="00653C28">
              <w:t xml:space="preserve">/cm2 dla 365nm, dodatkowo gwarantowany przez 4000h lub rok </w:t>
            </w:r>
            <w:r w:rsidRPr="00653C28">
              <w:t>użytkowania (którekolwiek wystąpi pierwsze</w:t>
            </w:r>
            <w:r w:rsidR="00877039" w:rsidRPr="00653C28">
              <w:t>)</w:t>
            </w:r>
          </w:p>
          <w:p w:rsidR="00653C28" w:rsidRPr="00653C28" w:rsidRDefault="00653C28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>wyjście</w:t>
            </w:r>
            <w:r w:rsidR="00877039" w:rsidRPr="00653C28">
              <w:t xml:space="preserve"> przez </w:t>
            </w:r>
            <w:r w:rsidRPr="00653C28">
              <w:t xml:space="preserve">dwurdzeniowy </w:t>
            </w:r>
            <w:r w:rsidR="00877039" w:rsidRPr="00653C28">
              <w:t xml:space="preserve">kwarcowy kabel </w:t>
            </w:r>
            <w:r w:rsidRPr="00653C28">
              <w:t>światłowodowy</w:t>
            </w:r>
            <w:r w:rsidR="00877039" w:rsidRPr="00653C28">
              <w:t xml:space="preserve"> z rdzeniem fi=5mm (</w:t>
            </w:r>
            <w:r w:rsidRPr="00653C28">
              <w:t>złożony</w:t>
            </w:r>
            <w:r w:rsidR="00877039" w:rsidRPr="00653C28">
              <w:t xml:space="preserve"> z wielu </w:t>
            </w:r>
            <w:r w:rsidRPr="00653C28">
              <w:t>włókien</w:t>
            </w:r>
            <w:r w:rsidR="00877039" w:rsidRPr="00653C28">
              <w:t>, a nie jednego)</w:t>
            </w:r>
          </w:p>
          <w:p w:rsidR="00653C28" w:rsidRPr="00653C28" w:rsidRDefault="00877039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 xml:space="preserve">panel </w:t>
            </w:r>
            <w:r w:rsidR="00653C28" w:rsidRPr="00653C28">
              <w:t>sterujący</w:t>
            </w:r>
            <w:r w:rsidRPr="00653C28">
              <w:t xml:space="preserve"> i </w:t>
            </w:r>
            <w:r w:rsidR="00653C28" w:rsidRPr="00653C28">
              <w:t>wyjście</w:t>
            </w:r>
            <w:r w:rsidRPr="00653C28">
              <w:t xml:space="preserve"> </w:t>
            </w:r>
            <w:r w:rsidR="00653C28" w:rsidRPr="00653C28">
              <w:t>światłowodowe</w:t>
            </w:r>
            <w:r w:rsidRPr="00653C28">
              <w:t xml:space="preserve"> na tej samej </w:t>
            </w:r>
            <w:r w:rsidR="00653C28" w:rsidRPr="00653C28">
              <w:t>ścianie obudowy</w:t>
            </w:r>
          </w:p>
          <w:p w:rsidR="00653C28" w:rsidRPr="00653C28" w:rsidRDefault="00877039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 xml:space="preserve">funkcja </w:t>
            </w:r>
            <w:r w:rsidR="00653C28" w:rsidRPr="00653C28">
              <w:t>płynnego</w:t>
            </w:r>
            <w:r w:rsidRPr="00653C28">
              <w:t xml:space="preserve">, </w:t>
            </w:r>
            <w:r w:rsidR="00653C28" w:rsidRPr="00653C28">
              <w:t>ciągłego</w:t>
            </w:r>
            <w:r w:rsidRPr="00653C28">
              <w:t xml:space="preserve"> </w:t>
            </w:r>
            <w:r w:rsidR="00653C28" w:rsidRPr="00653C28">
              <w:t>ściemniania</w:t>
            </w:r>
            <w:r w:rsidRPr="00653C28">
              <w:t xml:space="preserve"> </w:t>
            </w:r>
            <w:r w:rsidR="00653C28" w:rsidRPr="00653C28">
              <w:t>względnej mocy strumienia w zakresie 0-</w:t>
            </w:r>
            <w:r w:rsidRPr="00653C28">
              <w:t>100%</w:t>
            </w:r>
          </w:p>
          <w:p w:rsidR="00653C28" w:rsidRPr="00653C28" w:rsidRDefault="00877039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 xml:space="preserve">funkcja sterowania z </w:t>
            </w:r>
            <w:r w:rsidR="00653C28" w:rsidRPr="00653C28">
              <w:t>zewnętrznego</w:t>
            </w:r>
            <w:r w:rsidRPr="00653C28">
              <w:t xml:space="preserve"> komputera klasy PC (</w:t>
            </w:r>
            <w:r w:rsidR="00653C28" w:rsidRPr="00653C28">
              <w:t>interfejs</w:t>
            </w:r>
            <w:r w:rsidRPr="00653C28">
              <w:t xml:space="preserve"> RS232</w:t>
            </w:r>
            <w:r w:rsidR="00653C28" w:rsidRPr="00653C28">
              <w:t>)</w:t>
            </w:r>
          </w:p>
          <w:p w:rsidR="00653C28" w:rsidRPr="00653C28" w:rsidRDefault="00877039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 xml:space="preserve">funkcja zapisu co najmniej 7 </w:t>
            </w:r>
            <w:r w:rsidR="00653C28" w:rsidRPr="00653C28">
              <w:t>programów</w:t>
            </w:r>
            <w:r w:rsidRPr="00653C28">
              <w:t xml:space="preserve">/profili </w:t>
            </w:r>
            <w:r w:rsidR="00653C28" w:rsidRPr="00653C28">
              <w:t>oświetlenia</w:t>
            </w:r>
            <w:r w:rsidRPr="00653C28">
              <w:t xml:space="preserve"> o </w:t>
            </w:r>
            <w:r w:rsidR="00653C28" w:rsidRPr="00653C28">
              <w:t>zróżnicowanym</w:t>
            </w:r>
            <w:r w:rsidRPr="00653C28">
              <w:t xml:space="preserve"> </w:t>
            </w:r>
            <w:r w:rsidR="00653C28" w:rsidRPr="00653C28">
              <w:t>natężeniu</w:t>
            </w:r>
            <w:r w:rsidRPr="00653C28">
              <w:t xml:space="preserve"> strumienia promieniowania. </w:t>
            </w:r>
          </w:p>
          <w:p w:rsidR="00653C28" w:rsidRPr="00653C28" w:rsidRDefault="00653C28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>możliwość</w:t>
            </w:r>
            <w:r w:rsidR="00877039" w:rsidRPr="00653C28">
              <w:t xml:space="preserve"> </w:t>
            </w:r>
            <w:r w:rsidRPr="00653C28">
              <w:t>montażu</w:t>
            </w:r>
            <w:r w:rsidR="00877039" w:rsidRPr="00653C28">
              <w:t xml:space="preserve"> </w:t>
            </w:r>
            <w:r w:rsidRPr="00653C28">
              <w:t>filtrów</w:t>
            </w:r>
            <w:r w:rsidR="00877039" w:rsidRPr="00653C28">
              <w:t xml:space="preserve"> optycznych o </w:t>
            </w:r>
            <w:r w:rsidRPr="00653C28">
              <w:t>średnicy</w:t>
            </w:r>
            <w:r w:rsidR="00877039" w:rsidRPr="00653C28">
              <w:t xml:space="preserve"> fi=50mm do zmiany widma emisji</w:t>
            </w:r>
          </w:p>
          <w:p w:rsidR="00653C28" w:rsidRPr="00653C28" w:rsidRDefault="00653C28" w:rsidP="00653C28">
            <w:pPr>
              <w:numPr>
                <w:ilvl w:val="0"/>
                <w:numId w:val="11"/>
              </w:numPr>
              <w:spacing w:after="0" w:line="240" w:lineRule="auto"/>
            </w:pPr>
            <w:r w:rsidRPr="00653C28">
              <w:t>możliwość</w:t>
            </w:r>
            <w:r w:rsidR="00877039" w:rsidRPr="00653C28">
              <w:t xml:space="preserve"> </w:t>
            </w:r>
            <w:proofErr w:type="spellStart"/>
            <w:r w:rsidR="00877039" w:rsidRPr="00653C28">
              <w:t>upgrade'u</w:t>
            </w:r>
            <w:proofErr w:type="spellEnd"/>
            <w:r w:rsidR="00877039" w:rsidRPr="00653C28">
              <w:t xml:space="preserve"> o kabel </w:t>
            </w:r>
            <w:r w:rsidRPr="00653C28">
              <w:t>światłowodowy</w:t>
            </w:r>
            <w:r w:rsidR="00877039" w:rsidRPr="00653C28">
              <w:t xml:space="preserve"> cztero rdzeniowy w </w:t>
            </w:r>
            <w:r w:rsidRPr="00653C28">
              <w:t>przyszłości</w:t>
            </w:r>
          </w:p>
          <w:p w:rsidR="00123154" w:rsidRPr="00FA7125" w:rsidRDefault="00A05BB9" w:rsidP="00653C28">
            <w:pPr>
              <w:numPr>
                <w:ilvl w:val="0"/>
                <w:numId w:val="11"/>
              </w:numPr>
              <w:spacing w:after="0" w:line="240" w:lineRule="auto"/>
            </w:pPr>
            <w:r>
              <w:t>Zasilanie: 2</w:t>
            </w:r>
            <w:r w:rsidR="00A440BC">
              <w:t>3</w:t>
            </w:r>
            <w:r>
              <w:t xml:space="preserve">0V, 50 </w:t>
            </w:r>
            <w:proofErr w:type="spellStart"/>
            <w:r>
              <w:t>Hz</w:t>
            </w:r>
            <w:proofErr w:type="spellEnd"/>
            <w:r>
              <w:t>.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>1.</w:t>
            </w:r>
            <w:r w:rsidR="008E28B3">
              <w:t>2</w:t>
            </w:r>
            <w:r>
              <w:t xml:space="preserve">. </w:t>
            </w:r>
          </w:p>
        </w:tc>
        <w:tc>
          <w:tcPr>
            <w:tcW w:w="8820" w:type="dxa"/>
          </w:tcPr>
          <w:p w:rsidR="00FF63CA" w:rsidRPr="004B2C64" w:rsidRDefault="00FF63CA" w:rsidP="00FF63CA">
            <w:pPr>
              <w:spacing w:after="200" w:line="276" w:lineRule="auto"/>
              <w:jc w:val="both"/>
            </w:pPr>
            <w:r w:rsidRPr="004B2C64">
              <w:t xml:space="preserve">Wymagane wyposażenie do </w:t>
            </w:r>
            <w:r w:rsidR="008E28B3">
              <w:t>lampy UV</w:t>
            </w:r>
          </w:p>
          <w:p w:rsidR="00FF63CA" w:rsidRPr="004B2C64" w:rsidRDefault="00653C28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4B2C64">
              <w:t>Kabel dwurdzeniowy o średnicy fi=5mm</w:t>
            </w:r>
          </w:p>
          <w:p w:rsidR="00653C28" w:rsidRPr="004B2C64" w:rsidRDefault="00653C28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4B2C64">
              <w:t>Dodatkowe dwie żarówki kwarcowe do lampy</w:t>
            </w:r>
          </w:p>
          <w:p w:rsidR="00256F9C" w:rsidRPr="004B2C64" w:rsidRDefault="00256F9C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4B2C64">
              <w:t>Filtr optyczny transmitujący światło o długości 365nm</w:t>
            </w:r>
          </w:p>
          <w:p w:rsidR="00FF63CA" w:rsidRPr="004B2C64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4B2C64">
              <w:t>Dokumentacja techniczna oraz instrukcja użytkowania w języku angielskim i polskim.</w:t>
            </w:r>
          </w:p>
          <w:p w:rsidR="004351D8" w:rsidRPr="004B2C64" w:rsidRDefault="00FF63CA" w:rsidP="00A440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4B2C64">
              <w:t xml:space="preserve">Certyfikat producenta aparatu świadczący </w:t>
            </w:r>
            <w:r w:rsidR="001F67BB" w:rsidRPr="004B2C64">
              <w:t xml:space="preserve">o zgodności z normami </w:t>
            </w:r>
            <w:r w:rsidRPr="004B2C64">
              <w:t>z ISO 9001 oraz ISO 14001;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>1.</w:t>
            </w:r>
            <w:r w:rsidR="008E28B3">
              <w:t>3</w:t>
            </w:r>
            <w:r>
              <w:t>.</w:t>
            </w:r>
          </w:p>
        </w:tc>
        <w:tc>
          <w:tcPr>
            <w:tcW w:w="8820" w:type="dxa"/>
          </w:tcPr>
          <w:p w:rsidR="00FF63CA" w:rsidRPr="00FF63CA" w:rsidRDefault="00FF63CA" w:rsidP="00FF63CA">
            <w:r w:rsidRPr="00FF63CA">
              <w:t>Gwarancja i serwis do dostarczanej aparatury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Gwarancja co najmniej 12 miesięcy.</w:t>
            </w:r>
          </w:p>
          <w:p w:rsidR="00123154" w:rsidRPr="00123154" w:rsidRDefault="00123154" w:rsidP="008E28B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</w:pPr>
          </w:p>
        </w:tc>
      </w:tr>
    </w:tbl>
    <w:p w:rsidR="0098260B" w:rsidRPr="0098260B" w:rsidRDefault="0098260B" w:rsidP="00123154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</w:rPr>
      </w:pPr>
    </w:p>
    <w:sectPr w:rsidR="0098260B" w:rsidRPr="0098260B" w:rsidSect="009934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923" w:rsidRDefault="00B05923" w:rsidP="0098260B">
      <w:pPr>
        <w:spacing w:after="0" w:line="240" w:lineRule="auto"/>
      </w:pPr>
      <w:r>
        <w:separator/>
      </w:r>
    </w:p>
  </w:endnote>
  <w:endnote w:type="continuationSeparator" w:id="0">
    <w:p w:rsidR="00B05923" w:rsidRDefault="00B05923" w:rsidP="009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923" w:rsidRDefault="00B05923" w:rsidP="0098260B">
      <w:pPr>
        <w:spacing w:after="0" w:line="240" w:lineRule="auto"/>
      </w:pPr>
      <w:r>
        <w:separator/>
      </w:r>
    </w:p>
  </w:footnote>
  <w:footnote w:type="continuationSeparator" w:id="0">
    <w:p w:rsidR="00B05923" w:rsidRDefault="00B05923" w:rsidP="0098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60" w:rsidRPr="00F176B0" w:rsidRDefault="00E01860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AA8"/>
    <w:multiLevelType w:val="hybridMultilevel"/>
    <w:tmpl w:val="BD887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0774"/>
    <w:multiLevelType w:val="hybridMultilevel"/>
    <w:tmpl w:val="F83CC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0E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04339"/>
    <w:multiLevelType w:val="hybridMultilevel"/>
    <w:tmpl w:val="6748BF58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457B"/>
    <w:multiLevelType w:val="multilevel"/>
    <w:tmpl w:val="85EC2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9D5575"/>
    <w:multiLevelType w:val="hybridMultilevel"/>
    <w:tmpl w:val="4EE29096"/>
    <w:lvl w:ilvl="0" w:tplc="7372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2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5454A7"/>
    <w:multiLevelType w:val="hybridMultilevel"/>
    <w:tmpl w:val="C736E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92EE2"/>
    <w:multiLevelType w:val="hybridMultilevel"/>
    <w:tmpl w:val="AE04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58B"/>
    <w:multiLevelType w:val="hybridMultilevel"/>
    <w:tmpl w:val="C9122ED2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01A9"/>
    <w:multiLevelType w:val="hybridMultilevel"/>
    <w:tmpl w:val="C71E7F5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4F8F"/>
    <w:multiLevelType w:val="hybridMultilevel"/>
    <w:tmpl w:val="CF90520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1416"/>
    <w:multiLevelType w:val="hybridMultilevel"/>
    <w:tmpl w:val="A8EA9C3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2" w15:restartNumberingAfterBreak="0">
    <w:nsid w:val="607543C1"/>
    <w:multiLevelType w:val="hybridMultilevel"/>
    <w:tmpl w:val="11C6288E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AB4"/>
    <w:multiLevelType w:val="hybridMultilevel"/>
    <w:tmpl w:val="B5FCF820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40DA"/>
    <w:multiLevelType w:val="hybridMultilevel"/>
    <w:tmpl w:val="4A1EF4E2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245D"/>
    <w:multiLevelType w:val="hybridMultilevel"/>
    <w:tmpl w:val="23FCD2DE"/>
    <w:lvl w:ilvl="0" w:tplc="422CE93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0B"/>
    <w:rsid w:val="0000602E"/>
    <w:rsid w:val="000B6E18"/>
    <w:rsid w:val="00123154"/>
    <w:rsid w:val="001478F9"/>
    <w:rsid w:val="001F67BB"/>
    <w:rsid w:val="00227AEF"/>
    <w:rsid w:val="00230881"/>
    <w:rsid w:val="00256F9C"/>
    <w:rsid w:val="002616BC"/>
    <w:rsid w:val="003337DB"/>
    <w:rsid w:val="00350EDB"/>
    <w:rsid w:val="003E041B"/>
    <w:rsid w:val="003F052C"/>
    <w:rsid w:val="004351D8"/>
    <w:rsid w:val="004B2C64"/>
    <w:rsid w:val="00522EEE"/>
    <w:rsid w:val="005A712E"/>
    <w:rsid w:val="00653C28"/>
    <w:rsid w:val="0066410B"/>
    <w:rsid w:val="006B707B"/>
    <w:rsid w:val="006C0D01"/>
    <w:rsid w:val="006F13A0"/>
    <w:rsid w:val="00762F89"/>
    <w:rsid w:val="00794FF7"/>
    <w:rsid w:val="008006CA"/>
    <w:rsid w:val="00861E49"/>
    <w:rsid w:val="00877039"/>
    <w:rsid w:val="0089183F"/>
    <w:rsid w:val="008E28B3"/>
    <w:rsid w:val="0092571B"/>
    <w:rsid w:val="0098260B"/>
    <w:rsid w:val="009934E4"/>
    <w:rsid w:val="009B2FD2"/>
    <w:rsid w:val="00A05BB9"/>
    <w:rsid w:val="00A440BC"/>
    <w:rsid w:val="00A71B00"/>
    <w:rsid w:val="00B05923"/>
    <w:rsid w:val="00BE2931"/>
    <w:rsid w:val="00CC0D84"/>
    <w:rsid w:val="00CE2AE4"/>
    <w:rsid w:val="00CE4ABC"/>
    <w:rsid w:val="00D12907"/>
    <w:rsid w:val="00DA39E1"/>
    <w:rsid w:val="00DF7C13"/>
    <w:rsid w:val="00E01860"/>
    <w:rsid w:val="00E16DFE"/>
    <w:rsid w:val="00F176B0"/>
    <w:rsid w:val="00FA7125"/>
    <w:rsid w:val="00FD404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1BEC8-3721-4E11-BD24-AA13508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260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260B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8260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E4AB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uiPriority w:val="99"/>
    <w:rsid w:val="00CE4AB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CE4ABC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3337D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D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1s0">
    <w:name w:val="a1 s0"/>
    <w:basedOn w:val="Normalny"/>
    <w:rsid w:val="00FF63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860"/>
  </w:style>
  <w:style w:type="paragraph" w:styleId="Stopka">
    <w:name w:val="footer"/>
    <w:basedOn w:val="Normalny"/>
    <w:link w:val="StopkaZnak"/>
    <w:uiPriority w:val="99"/>
    <w:unhideWhenUsed/>
    <w:rsid w:val="00E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8596-688F-43DB-A55D-0FD33B15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Marcin Przybylak</cp:lastModifiedBy>
  <cp:revision>2</cp:revision>
  <cp:lastPrinted>2021-04-09T07:31:00Z</cp:lastPrinted>
  <dcterms:created xsi:type="dcterms:W3CDTF">2022-07-14T13:51:00Z</dcterms:created>
  <dcterms:modified xsi:type="dcterms:W3CDTF">2022-07-14T13:51:00Z</dcterms:modified>
</cp:coreProperties>
</file>